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D" w:rsidRPr="00885966" w:rsidRDefault="0083004D" w:rsidP="0083004D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83004D" w:rsidRPr="00885966" w:rsidRDefault="0083004D" w:rsidP="0083004D">
      <w:pPr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</w:p>
    <w:p w:rsidR="0083004D" w:rsidRDefault="0083004D" w:rsidP="0083004D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Analista Departamento de Estudios</w:t>
      </w:r>
    </w:p>
    <w:p w:rsidR="0083004D" w:rsidRPr="003E3CB7" w:rsidRDefault="0083004D" w:rsidP="0083004D">
      <w:pPr>
        <w:jc w:val="center"/>
        <w:rPr>
          <w:rFonts w:ascii="Calibri" w:hAnsi="Calibri"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  <w:u w:val="single"/>
        </w:rPr>
      </w:pPr>
    </w:p>
    <w:p w:rsidR="0083004D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B3CA7">
        <w:rPr>
          <w:rFonts w:ascii="Calibri" w:hAnsi="Calibri"/>
        </w:rPr>
        <w:t>4</w:t>
      </w:r>
    </w:p>
    <w:p w:rsidR="0083004D" w:rsidRPr="00885966" w:rsidRDefault="0083004D" w:rsidP="0083004D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B3CA7">
        <w:rPr>
          <w:rFonts w:ascii="Calibri" w:hAnsi="Calibri"/>
        </w:rPr>
        <w:t>Entrevista de Valorización Global</w:t>
      </w:r>
      <w:r w:rsidRPr="00885966">
        <w:rPr>
          <w:rFonts w:ascii="Calibri" w:hAnsi="Calibri"/>
        </w:rPr>
        <w:t>)</w:t>
      </w: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</w:p>
    <w:p w:rsidR="0083004D" w:rsidRPr="00885966" w:rsidRDefault="0083004D" w:rsidP="0083004D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3004D" w:rsidRPr="00B95CC2" w:rsidTr="00634A5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A21E79" w:rsidP="00634A5D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004D" w:rsidRPr="00B95CC2" w:rsidRDefault="0083004D" w:rsidP="00634A5D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15.382.393-6</w:t>
            </w:r>
          </w:p>
        </w:tc>
      </w:tr>
    </w:tbl>
    <w:p w:rsidR="0083004D" w:rsidRPr="00885966" w:rsidRDefault="0083004D" w:rsidP="0083004D">
      <w:pPr>
        <w:jc w:val="center"/>
        <w:rPr>
          <w:rFonts w:ascii="Calibri" w:hAnsi="Calibri"/>
          <w:b/>
          <w:color w:val="000080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</w:p>
    <w:p w:rsidR="0083004D" w:rsidRPr="00885966" w:rsidRDefault="0083004D" w:rsidP="0083004D">
      <w:pPr>
        <w:rPr>
          <w:rFonts w:ascii="Calibri" w:hAnsi="Calibri"/>
        </w:rPr>
      </w:pPr>
      <w:bookmarkStart w:id="0" w:name="_GoBack"/>
      <w:bookmarkEnd w:id="0"/>
    </w:p>
    <w:p w:rsidR="0083004D" w:rsidRPr="00885966" w:rsidRDefault="0083004D" w:rsidP="0083004D">
      <w:pPr>
        <w:rPr>
          <w:rFonts w:ascii="Calibri" w:hAnsi="Calibri"/>
        </w:rPr>
      </w:pPr>
    </w:p>
    <w:p w:rsidR="0083004D" w:rsidRDefault="0083004D" w:rsidP="0083004D"/>
    <w:p w:rsidR="0083004D" w:rsidRDefault="0083004D" w:rsidP="0083004D"/>
    <w:sectPr w:rsidR="0083004D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04D" w:rsidRDefault="0083004D" w:rsidP="0083004D">
      <w:r>
        <w:separator/>
      </w:r>
    </w:p>
  </w:endnote>
  <w:endnote w:type="continuationSeparator" w:id="0">
    <w:p w:rsidR="0083004D" w:rsidRDefault="0083004D" w:rsidP="0083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83004D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04D" w:rsidRDefault="0083004D" w:rsidP="0083004D">
      <w:r>
        <w:separator/>
      </w:r>
    </w:p>
  </w:footnote>
  <w:footnote w:type="continuationSeparator" w:id="0">
    <w:p w:rsidR="0083004D" w:rsidRDefault="0083004D" w:rsidP="0083004D">
      <w:r>
        <w:continuationSeparator/>
      </w:r>
    </w:p>
  </w:footnote>
  <w:footnote w:id="1">
    <w:p w:rsidR="0083004D" w:rsidRPr="00A21E79" w:rsidRDefault="0083004D" w:rsidP="00A21E79">
      <w:pPr>
        <w:pStyle w:val="Textonotapie"/>
        <w:rPr>
          <w:szCs w:val="22"/>
          <w:lang w:val="es-CL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83004D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04D"/>
    <w:rsid w:val="00086FAB"/>
    <w:rsid w:val="003B3CA7"/>
    <w:rsid w:val="007F10B6"/>
    <w:rsid w:val="0083004D"/>
    <w:rsid w:val="00A21E79"/>
    <w:rsid w:val="00AC52FB"/>
    <w:rsid w:val="00F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300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300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00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8300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004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8300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ema molina</cp:lastModifiedBy>
  <cp:revision>3</cp:revision>
  <dcterms:created xsi:type="dcterms:W3CDTF">2015-09-04T15:30:00Z</dcterms:created>
  <dcterms:modified xsi:type="dcterms:W3CDTF">2015-09-04T15:30:00Z</dcterms:modified>
</cp:coreProperties>
</file>