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697853" w:rsidRDefault="00697853" w:rsidP="00697853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ASESOR/A EN GESTIÓN Y PLANIFICACIÓN EN REHABILITACIÓN INFANTIL</w:t>
      </w:r>
    </w:p>
    <w:p w:rsidR="0071321E" w:rsidRPr="00885966" w:rsidRDefault="00697853" w:rsidP="00697853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 </w:t>
      </w:r>
      <w:r w:rsidR="0071321E" w:rsidRPr="00885966">
        <w:rPr>
          <w:rFonts w:ascii="Calibri" w:hAnsi="Calibri"/>
        </w:rPr>
        <w:t>(</w:t>
      </w:r>
      <w:r w:rsidR="002F6461">
        <w:rPr>
          <w:rFonts w:ascii="Calibri" w:hAnsi="Calibri"/>
        </w:rPr>
        <w:t>Entrevista de Valorización Global</w:t>
      </w:r>
      <w:r w:rsidR="0071321E"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97853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7853" w:rsidRDefault="00697853" w:rsidP="00EA32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0" w:colLast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7853" w:rsidRDefault="00697853" w:rsidP="00EA32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16.017.697-8</w:t>
            </w:r>
          </w:p>
        </w:tc>
      </w:tr>
      <w:bookmarkEnd w:id="0"/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419BE">
        <w:rPr>
          <w:rFonts w:ascii="Calibri" w:hAnsi="Calibri" w:cs="Calibri"/>
          <w:sz w:val="22"/>
          <w:szCs w:val="22"/>
        </w:rPr>
        <w:t xml:space="preserve">de </w:t>
      </w:r>
      <w:r w:rsidR="002F6461" w:rsidRPr="002F6461">
        <w:rPr>
          <w:rFonts w:ascii="Calibri" w:hAnsi="Calibri" w:cs="Calibri"/>
          <w:sz w:val="22"/>
          <w:szCs w:val="22"/>
        </w:rPr>
        <w:t>Entrevista de Valorización Global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61D52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2F6461"/>
    <w:rsid w:val="00314F0C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6623B7"/>
    <w:rsid w:val="00697853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C2386F"/>
    <w:rsid w:val="00C25DE0"/>
    <w:rsid w:val="00CA5263"/>
    <w:rsid w:val="00D50FA8"/>
    <w:rsid w:val="00E24E77"/>
    <w:rsid w:val="00E57EDF"/>
    <w:rsid w:val="00E8355F"/>
    <w:rsid w:val="00EE00B3"/>
    <w:rsid w:val="00F12E61"/>
    <w:rsid w:val="00F42627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5</cp:revision>
  <dcterms:created xsi:type="dcterms:W3CDTF">2018-05-15T20:44:00Z</dcterms:created>
  <dcterms:modified xsi:type="dcterms:W3CDTF">2018-08-16T14:06:00Z</dcterms:modified>
</cp:coreProperties>
</file>