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321E" w:rsidRPr="00885966" w:rsidRDefault="0071321E" w:rsidP="0071321E">
      <w:pPr>
        <w:rPr>
          <w:rFonts w:ascii="Calibri" w:hAnsi="Calibri"/>
          <w:b/>
        </w:rPr>
      </w:pPr>
      <w:bookmarkStart w:id="0" w:name="_GoBack"/>
      <w:bookmarkEnd w:id="0"/>
      <w:r w:rsidRPr="00885966">
        <w:rPr>
          <w:rFonts w:ascii="Calibri" w:hAnsi="Calibri"/>
          <w:b/>
        </w:rPr>
        <w:t xml:space="preserve">Cargo: </w:t>
      </w:r>
    </w:p>
    <w:p w:rsidR="002D0323" w:rsidRPr="00885966" w:rsidRDefault="00F35EED" w:rsidP="002D0323">
      <w:pPr>
        <w:jc w:val="center"/>
        <w:rPr>
          <w:rFonts w:ascii="Calibri" w:hAnsi="Calibri"/>
          <w:b/>
          <w:u w:val="single"/>
        </w:rPr>
      </w:pPr>
      <w:r>
        <w:rPr>
          <w:rFonts w:ascii="Calibri" w:hAnsi="Calibri"/>
          <w:b/>
          <w:sz w:val="28"/>
        </w:rPr>
        <w:t xml:space="preserve">PROFESIONAL </w:t>
      </w:r>
      <w:r w:rsidR="00550B26">
        <w:rPr>
          <w:rFonts w:ascii="Calibri" w:hAnsi="Calibri"/>
          <w:b/>
          <w:sz w:val="28"/>
        </w:rPr>
        <w:t>DEPARTAMENTO DE POLÍTICAS Y COORDINACIÓN INTERSECTORIAL –</w:t>
      </w:r>
      <w:r>
        <w:rPr>
          <w:rFonts w:ascii="Calibri" w:hAnsi="Calibri"/>
          <w:b/>
          <w:sz w:val="28"/>
        </w:rPr>
        <w:t xml:space="preserve"> REEMPLAZO</w:t>
      </w:r>
      <w:r w:rsidR="00550B26">
        <w:rPr>
          <w:rFonts w:ascii="Calibri" w:hAnsi="Calibri"/>
          <w:b/>
          <w:sz w:val="28"/>
        </w:rPr>
        <w:t xml:space="preserve"> PRE Y POST NATAL</w:t>
      </w:r>
    </w:p>
    <w:p w:rsidR="0071321E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 xml:space="preserve">Etapa </w:t>
      </w:r>
      <w:r w:rsidR="00AE53DC">
        <w:rPr>
          <w:rFonts w:ascii="Calibri" w:hAnsi="Calibri"/>
        </w:rPr>
        <w:t>2</w:t>
      </w:r>
    </w:p>
    <w:p w:rsidR="0071321E" w:rsidRPr="00885966" w:rsidRDefault="0071321E" w:rsidP="0071321E">
      <w:pPr>
        <w:jc w:val="center"/>
        <w:rPr>
          <w:rFonts w:ascii="Calibri" w:hAnsi="Calibri"/>
        </w:rPr>
      </w:pPr>
      <w:r w:rsidRPr="00885966">
        <w:rPr>
          <w:rFonts w:ascii="Calibri" w:hAnsi="Calibri"/>
        </w:rPr>
        <w:t>(</w:t>
      </w:r>
      <w:r w:rsidR="00AE53DC">
        <w:rPr>
          <w:rFonts w:ascii="Calibri" w:hAnsi="Calibri"/>
        </w:rPr>
        <w:t>Entrevista de Valorización Global</w:t>
      </w:r>
      <w:r w:rsidRPr="00885966">
        <w:rPr>
          <w:rFonts w:ascii="Calibri" w:hAnsi="Calibri"/>
        </w:rPr>
        <w:t>)</w:t>
      </w:r>
    </w:p>
    <w:p w:rsidR="0071321E" w:rsidRDefault="0071321E" w:rsidP="0071321E">
      <w:pPr>
        <w:jc w:val="center"/>
        <w:rPr>
          <w:rFonts w:ascii="Calibri" w:hAnsi="Calibri"/>
          <w:b/>
        </w:rPr>
      </w:pPr>
      <w:r w:rsidRPr="00885966">
        <w:rPr>
          <w:rFonts w:ascii="Calibri" w:hAnsi="Calibri"/>
          <w:b/>
        </w:rPr>
        <w:t>Listado de seleccionados</w:t>
      </w:r>
      <w:r w:rsidRPr="00885966">
        <w:rPr>
          <w:rStyle w:val="Refdenotaalpie"/>
          <w:rFonts w:ascii="Calibri" w:hAnsi="Calibri"/>
          <w:b/>
        </w:rPr>
        <w:footnoteReference w:id="1"/>
      </w:r>
    </w:p>
    <w:p w:rsidR="00EE00B3" w:rsidRDefault="00EE00B3" w:rsidP="0071321E">
      <w:pPr>
        <w:jc w:val="center"/>
        <w:rPr>
          <w:rFonts w:ascii="Calibri" w:hAnsi="Calibri"/>
          <w:b/>
        </w:rPr>
      </w:pPr>
    </w:p>
    <w:p w:rsidR="00EE00B3" w:rsidRDefault="00EE00B3" w:rsidP="0071321E">
      <w:pPr>
        <w:jc w:val="center"/>
        <w:rPr>
          <w:rFonts w:ascii="Calibri" w:hAnsi="Calibri"/>
          <w:b/>
        </w:rPr>
      </w:pPr>
    </w:p>
    <w:tbl>
      <w:tblPr>
        <w:tblW w:w="29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00"/>
        <w:gridCol w:w="2200"/>
      </w:tblGrid>
      <w:tr w:rsidR="00827011" w:rsidRPr="00B95CC2" w:rsidTr="00030E85">
        <w:trPr>
          <w:trHeight w:val="300"/>
          <w:jc w:val="center"/>
        </w:trPr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N°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8D8D8"/>
            <w:noWrap/>
            <w:vAlign w:val="bottom"/>
            <w:hideMark/>
          </w:tcPr>
          <w:p w:rsidR="00827011" w:rsidRPr="00B95CC2" w:rsidRDefault="00827011" w:rsidP="00030E85">
            <w:pPr>
              <w:jc w:val="center"/>
              <w:rPr>
                <w:rFonts w:ascii="Calibri" w:hAnsi="Calibri"/>
                <w:color w:val="000000"/>
                <w:lang w:val="es-CL" w:eastAsia="es-CL"/>
              </w:rPr>
            </w:pPr>
            <w:r w:rsidRPr="00B95CC2">
              <w:rPr>
                <w:rFonts w:ascii="Calibri" w:hAnsi="Calibri"/>
                <w:color w:val="000000"/>
                <w:sz w:val="22"/>
                <w:szCs w:val="22"/>
                <w:lang w:val="es-CL" w:eastAsia="es-CL"/>
              </w:rPr>
              <w:t>RUT</w:t>
            </w:r>
          </w:p>
        </w:tc>
      </w:tr>
      <w:tr w:rsidR="00550B26" w:rsidTr="00AE53DC">
        <w:trPr>
          <w:trHeight w:val="167"/>
          <w:jc w:val="center"/>
        </w:trPr>
        <w:tc>
          <w:tcPr>
            <w:tcW w:w="7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  <w:vAlign w:val="bottom"/>
          </w:tcPr>
          <w:p w:rsidR="00550B26" w:rsidRPr="007E09FB" w:rsidRDefault="00AE53DC" w:rsidP="00931C55">
            <w:pPr>
              <w:jc w:val="right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000000" w:fill="FFFFFF"/>
            <w:noWrap/>
          </w:tcPr>
          <w:p w:rsidR="00550B26" w:rsidRPr="00550B26" w:rsidRDefault="00550B26" w:rsidP="00550B26">
            <w:pPr>
              <w:jc w:val="right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AE53DC">
              <w:rPr>
                <w:rFonts w:ascii="Calibri" w:hAnsi="Calibri"/>
                <w:color w:val="000000"/>
              </w:rPr>
              <w:t>16.958.535-0</w:t>
            </w:r>
          </w:p>
        </w:tc>
      </w:tr>
    </w:tbl>
    <w:p w:rsidR="00C25DE0" w:rsidRDefault="00C25DE0" w:rsidP="005370EF"/>
    <w:sectPr w:rsidR="00C25DE0" w:rsidSect="00863AD3">
      <w:headerReference w:type="default" r:id="rId6"/>
      <w:footerReference w:type="default" r:id="rId7"/>
      <w:pgSz w:w="12242" w:h="15842" w:code="1"/>
      <w:pgMar w:top="1418" w:right="1701" w:bottom="1418" w:left="10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0E34" w:rsidRDefault="00B80E34" w:rsidP="0071321E">
      <w:r>
        <w:separator/>
      </w:r>
    </w:p>
  </w:endnote>
  <w:endnote w:type="continuationSeparator" w:id="0">
    <w:p w:rsidR="00B80E34" w:rsidRDefault="00B80E34" w:rsidP="00713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Pr="00885966" w:rsidRDefault="00B36483" w:rsidP="00110481">
    <w:pPr>
      <w:pStyle w:val="Piedepgina"/>
      <w:pBdr>
        <w:top w:val="single" w:sz="4" w:space="1" w:color="auto"/>
      </w:pBdr>
      <w:jc w:val="center"/>
      <w:rPr>
        <w:rFonts w:ascii="Calibri" w:hAnsi="Calibri"/>
        <w:b/>
        <w:lang w:val="es-MX"/>
      </w:rPr>
    </w:pPr>
    <w:r w:rsidRPr="00885966">
      <w:rPr>
        <w:rFonts w:ascii="Calibri" w:hAnsi="Calibri"/>
        <w:b/>
        <w:lang w:val="es-MX"/>
      </w:rPr>
      <w:t>http://</w:t>
    </w:r>
    <w:r>
      <w:rPr>
        <w:rFonts w:ascii="Calibri" w:hAnsi="Calibri"/>
        <w:b/>
        <w:lang w:val="es-MX"/>
      </w:rPr>
      <w:t>www.</w:t>
    </w:r>
    <w:r w:rsidRPr="00885966">
      <w:rPr>
        <w:rFonts w:ascii="Calibri" w:hAnsi="Calibri"/>
        <w:b/>
        <w:lang w:val="es-MX"/>
      </w:rPr>
      <w:t>senadis.</w:t>
    </w:r>
    <w:r>
      <w:rPr>
        <w:rFonts w:ascii="Calibri" w:hAnsi="Calibri"/>
        <w:b/>
        <w:lang w:val="es-MX"/>
      </w:rPr>
      <w:t>gob.</w:t>
    </w:r>
    <w:r w:rsidRPr="00885966">
      <w:rPr>
        <w:rFonts w:ascii="Calibri" w:hAnsi="Calibri"/>
        <w:b/>
        <w:lang w:val="es-MX"/>
      </w:rPr>
      <w:t>cl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0E34" w:rsidRDefault="00B80E34" w:rsidP="0071321E">
      <w:r>
        <w:separator/>
      </w:r>
    </w:p>
  </w:footnote>
  <w:footnote w:type="continuationSeparator" w:id="0">
    <w:p w:rsidR="00B80E34" w:rsidRDefault="00B80E34" w:rsidP="0071321E">
      <w:r>
        <w:continuationSeparator/>
      </w:r>
    </w:p>
  </w:footnote>
  <w:footnote w:id="1">
    <w:p w:rsidR="0071321E" w:rsidRPr="00B05603" w:rsidRDefault="0071321E" w:rsidP="0071321E">
      <w:pPr>
        <w:pStyle w:val="Textonotapie"/>
        <w:jc w:val="both"/>
        <w:rPr>
          <w:rFonts w:ascii="Calibri" w:hAnsi="Calibri" w:cs="Calibri"/>
          <w:sz w:val="22"/>
          <w:szCs w:val="22"/>
        </w:rPr>
      </w:pPr>
      <w:r w:rsidRPr="00B05603">
        <w:rPr>
          <w:rStyle w:val="Refdenotaalpie"/>
          <w:rFonts w:ascii="Calibri" w:hAnsi="Calibri" w:cs="Calibri"/>
          <w:sz w:val="22"/>
          <w:szCs w:val="22"/>
        </w:rPr>
        <w:footnoteRef/>
      </w:r>
      <w:r w:rsidRPr="00B05603">
        <w:rPr>
          <w:rFonts w:ascii="Calibri" w:hAnsi="Calibri" w:cs="Calibri"/>
          <w:sz w:val="22"/>
          <w:szCs w:val="22"/>
        </w:rPr>
        <w:t xml:space="preserve"> El orden del listado de seleccionados ha sido establecido en orden ascendente al Nº de R.U.T, no al </w:t>
      </w:r>
      <w:r>
        <w:rPr>
          <w:rFonts w:ascii="Calibri" w:hAnsi="Calibri" w:cs="Calibri"/>
          <w:sz w:val="22"/>
          <w:szCs w:val="22"/>
        </w:rPr>
        <w:t>resultado de</w:t>
      </w:r>
      <w:r w:rsidRPr="00B05603">
        <w:rPr>
          <w:rFonts w:ascii="Calibri" w:hAnsi="Calibri" w:cs="Calibri"/>
          <w:sz w:val="22"/>
          <w:szCs w:val="22"/>
        </w:rPr>
        <w:t xml:space="preserve"> la Etapa</w:t>
      </w:r>
      <w:r w:rsidR="00AE53DC">
        <w:rPr>
          <w:rFonts w:ascii="Calibri" w:hAnsi="Calibri" w:cs="Calibri"/>
          <w:sz w:val="22"/>
          <w:szCs w:val="22"/>
        </w:rPr>
        <w:t xml:space="preserve"> 2</w:t>
      </w:r>
      <w:r w:rsidRPr="00B05603">
        <w:rPr>
          <w:rFonts w:ascii="Calibri" w:hAnsi="Calibri" w:cs="Calibri"/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100965</wp:posOffset>
          </wp:positionH>
          <wp:positionV relativeFrom="paragraph">
            <wp:posOffset>-349250</wp:posOffset>
          </wp:positionV>
          <wp:extent cx="965835" cy="881380"/>
          <wp:effectExtent l="0" t="0" r="5715" b="0"/>
          <wp:wrapThrough wrapText="bothSides">
            <wp:wrapPolygon edited="0">
              <wp:start x="0" y="0"/>
              <wp:lineTo x="0" y="21009"/>
              <wp:lineTo x="21302" y="21009"/>
              <wp:lineTo x="21302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5835" cy="881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rFonts w:ascii="Calibri" w:hAnsi="Calibri"/>
        <w:lang w:val="es-MX"/>
      </w:rPr>
      <w:t xml:space="preserve">                                                                                                                                          </w:t>
    </w:r>
  </w:p>
  <w:p w:rsidR="00615639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lang w:val="es-MX"/>
      </w:rPr>
    </w:pP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                              Comité de Selección</w:t>
    </w:r>
    <w:r>
      <w:rPr>
        <w:rFonts w:ascii="Calibri" w:hAnsi="Calibri"/>
        <w:lang w:val="es-MX"/>
      </w:rPr>
      <w:tab/>
      <w:t xml:space="preserve">                                                                                                            </w:t>
    </w:r>
  </w:p>
  <w:p w:rsidR="00615639" w:rsidRPr="001672A6" w:rsidRDefault="00B36483" w:rsidP="001672A6">
    <w:pPr>
      <w:pStyle w:val="Encabezado"/>
      <w:pBdr>
        <w:bottom w:val="single" w:sz="4" w:space="1" w:color="auto"/>
      </w:pBdr>
      <w:tabs>
        <w:tab w:val="clear" w:pos="8504"/>
        <w:tab w:val="right" w:pos="9540"/>
      </w:tabs>
      <w:jc w:val="right"/>
      <w:rPr>
        <w:rFonts w:ascii="Calibri" w:hAnsi="Calibri"/>
        <w:b/>
        <w:lang w:val="es-MX"/>
      </w:rPr>
    </w:pPr>
    <w:r>
      <w:rPr>
        <w:rFonts w:ascii="Calibri" w:hAnsi="Calibri"/>
        <w:lang w:val="es-MX"/>
      </w:rPr>
      <w:t xml:space="preserve"> </w:t>
    </w:r>
    <w:r w:rsidRPr="00885966">
      <w:rPr>
        <w:rFonts w:ascii="Calibri" w:hAnsi="Calibri"/>
        <w:lang w:val="es-MX"/>
      </w:rPr>
      <w:t>Servicio Nacional de la Discapacidad</w:t>
    </w:r>
    <w:r>
      <w:rPr>
        <w:rFonts w:ascii="Calibri" w:hAnsi="Calibri"/>
        <w:b/>
        <w:lang w:val="es-MX"/>
      </w:rPr>
      <w:t xml:space="preserve">                              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321E"/>
    <w:rsid w:val="00017B22"/>
    <w:rsid w:val="000207BF"/>
    <w:rsid w:val="000856D5"/>
    <w:rsid w:val="00097ECD"/>
    <w:rsid w:val="000D1789"/>
    <w:rsid w:val="001E4EEA"/>
    <w:rsid w:val="002105C7"/>
    <w:rsid w:val="00216BC0"/>
    <w:rsid w:val="00264197"/>
    <w:rsid w:val="002A29F9"/>
    <w:rsid w:val="002A7895"/>
    <w:rsid w:val="002D0323"/>
    <w:rsid w:val="003330BB"/>
    <w:rsid w:val="00373352"/>
    <w:rsid w:val="0041345B"/>
    <w:rsid w:val="00476032"/>
    <w:rsid w:val="00501D75"/>
    <w:rsid w:val="00515A38"/>
    <w:rsid w:val="005370EF"/>
    <w:rsid w:val="00550B26"/>
    <w:rsid w:val="00595ADD"/>
    <w:rsid w:val="005A094D"/>
    <w:rsid w:val="006623B7"/>
    <w:rsid w:val="006F4B61"/>
    <w:rsid w:val="0071321E"/>
    <w:rsid w:val="00784010"/>
    <w:rsid w:val="007A1445"/>
    <w:rsid w:val="007A306A"/>
    <w:rsid w:val="007C67C0"/>
    <w:rsid w:val="007D2D9A"/>
    <w:rsid w:val="007F5AAD"/>
    <w:rsid w:val="00827011"/>
    <w:rsid w:val="008E6FED"/>
    <w:rsid w:val="009124BB"/>
    <w:rsid w:val="009D7244"/>
    <w:rsid w:val="00A14AA1"/>
    <w:rsid w:val="00A50492"/>
    <w:rsid w:val="00AE53DC"/>
    <w:rsid w:val="00B36483"/>
    <w:rsid w:val="00B80E34"/>
    <w:rsid w:val="00C2386F"/>
    <w:rsid w:val="00C25DE0"/>
    <w:rsid w:val="00CA5263"/>
    <w:rsid w:val="00CD2549"/>
    <w:rsid w:val="00D50FA8"/>
    <w:rsid w:val="00D5138B"/>
    <w:rsid w:val="00E24E77"/>
    <w:rsid w:val="00E57EDF"/>
    <w:rsid w:val="00E8355F"/>
    <w:rsid w:val="00EE00B3"/>
    <w:rsid w:val="00F12E61"/>
    <w:rsid w:val="00F35EED"/>
    <w:rsid w:val="00F54E78"/>
    <w:rsid w:val="00F842CF"/>
    <w:rsid w:val="00FA3029"/>
    <w:rsid w:val="00FB142C"/>
    <w:rsid w:val="00FD6EB7"/>
    <w:rsid w:val="00FD770E"/>
    <w:rsid w:val="00FE5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50E794-520D-46CD-A145-BABDD4169A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32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71321E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rsid w:val="0071321E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rsid w:val="0071321E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semiHidden/>
    <w:rsid w:val="0071321E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semiHidden/>
    <w:rsid w:val="0071321E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Refdenotaalpie">
    <w:name w:val="footnote reference"/>
    <w:semiHidden/>
    <w:rsid w:val="007132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931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70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64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0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97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37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30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963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</Words>
  <Characters>171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Contreras</dc:creator>
  <cp:lastModifiedBy>Isabel Ojeda Baeza</cp:lastModifiedBy>
  <cp:revision>2</cp:revision>
  <dcterms:created xsi:type="dcterms:W3CDTF">2018-08-27T16:44:00Z</dcterms:created>
  <dcterms:modified xsi:type="dcterms:W3CDTF">2018-08-27T16:44:00Z</dcterms:modified>
</cp:coreProperties>
</file>