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280CB4" w:rsidP="00DC3C57">
      <w:pPr>
        <w:jc w:val="center"/>
        <w:rPr>
          <w:rFonts w:ascii="Calibri" w:hAnsi="Calibri"/>
          <w:b/>
          <w:sz w:val="28"/>
        </w:rPr>
      </w:pPr>
      <w:r w:rsidRPr="00280CB4">
        <w:rPr>
          <w:rFonts w:ascii="Calibri" w:hAnsi="Calibri"/>
          <w:b/>
          <w:sz w:val="28"/>
        </w:rPr>
        <w:t>PROFESIONAL SECCIÓN DE ADQUISICIONES Y CONTRATACIONES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215759">
        <w:rPr>
          <w:rFonts w:ascii="Calibri" w:hAnsi="Calibri"/>
        </w:rPr>
        <w:t xml:space="preserve"> 4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215759">
        <w:rPr>
          <w:rFonts w:ascii="Calibri" w:hAnsi="Calibri"/>
        </w:rPr>
        <w:t xml:space="preserve">Entrevista </w:t>
      </w:r>
      <w:r w:rsidR="0059277A">
        <w:rPr>
          <w:rFonts w:ascii="Calibri" w:hAnsi="Calibri"/>
        </w:rPr>
        <w:t>Valorización</w:t>
      </w:r>
      <w:bookmarkStart w:id="0" w:name="_GoBack"/>
      <w:bookmarkEnd w:id="0"/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9.846.749-1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11.850.504-2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11.948.111-2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280CB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13.857.660-4</w:t>
            </w:r>
          </w:p>
        </w:tc>
      </w:tr>
      <w:tr w:rsidR="00280CB4" w:rsidRPr="00DC3C57" w:rsidTr="003E0947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80CB4" w:rsidRPr="00DC3C57" w:rsidRDefault="006F7D04" w:rsidP="00280C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CB4" w:rsidRDefault="00280CB4" w:rsidP="00280CB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16.392.182-0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215759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104775</wp:posOffset>
          </wp:positionH>
          <wp:positionV relativeFrom="paragraph">
            <wp:posOffset>-342900</wp:posOffset>
          </wp:positionV>
          <wp:extent cx="965835" cy="875030"/>
          <wp:effectExtent l="0" t="0" r="5715" b="1270"/>
          <wp:wrapThrough wrapText="bothSides">
            <wp:wrapPolygon edited="0">
              <wp:start x="0" y="0"/>
              <wp:lineTo x="0" y="21161"/>
              <wp:lineTo x="21302" y="21161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E4EEA"/>
    <w:rsid w:val="002105C7"/>
    <w:rsid w:val="00215759"/>
    <w:rsid w:val="00216BC0"/>
    <w:rsid w:val="00264197"/>
    <w:rsid w:val="00280CB4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277A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77323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2EE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D2D2"/>
  <w15:docId w15:val="{8BD1F058-E875-4FDC-8EC5-DEA33645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Cristian Villaseca Valdés</cp:lastModifiedBy>
  <cp:revision>3</cp:revision>
  <dcterms:created xsi:type="dcterms:W3CDTF">2019-10-09T18:43:00Z</dcterms:created>
  <dcterms:modified xsi:type="dcterms:W3CDTF">2019-10-09T18:43:00Z</dcterms:modified>
</cp:coreProperties>
</file>