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85" w:rsidRDefault="002B3785">
      <w:pPr>
        <w:rPr>
          <w:rFonts w:ascii="Calibri" w:hAnsi="Calibri"/>
          <w:b/>
        </w:rPr>
      </w:pPr>
      <w:bookmarkStart w:id="0" w:name="_GoBack"/>
      <w:bookmarkEnd w:id="0"/>
    </w:p>
    <w:p w:rsidR="002B3785" w:rsidRDefault="00F209F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2B3785" w:rsidRDefault="00F209F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JEFATURA PARA EL DEPARTAMENTO DE AUTONOMÍA Y DEPENDENCIA</w:t>
      </w:r>
      <w:r>
        <w:rPr>
          <w:rFonts w:ascii="Calibri" w:hAnsi="Calibri"/>
          <w:b/>
          <w:sz w:val="28"/>
        </w:rPr>
        <w:tab/>
      </w:r>
    </w:p>
    <w:p w:rsidR="002B3785" w:rsidRDefault="00F209F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Etapas 0 y 1 </w:t>
      </w:r>
    </w:p>
    <w:p w:rsidR="002B3785" w:rsidRDefault="002B3785">
      <w:pPr>
        <w:tabs>
          <w:tab w:val="left" w:pos="5338"/>
        </w:tabs>
        <w:jc w:val="center"/>
        <w:rPr>
          <w:rFonts w:ascii="Calibri" w:hAnsi="Calibri"/>
        </w:rPr>
      </w:pPr>
    </w:p>
    <w:p w:rsidR="002B3785" w:rsidRDefault="00F209FB">
      <w:pPr>
        <w:jc w:val="center"/>
        <w:rPr>
          <w:rFonts w:ascii="Calibri" w:hAnsi="Calibri"/>
        </w:rPr>
      </w:pPr>
      <w:r>
        <w:rPr>
          <w:rFonts w:ascii="Calibri" w:hAnsi="Calibri"/>
        </w:rPr>
        <w:t>(Admisibilidad y evaluación curricular)</w:t>
      </w:r>
    </w:p>
    <w:p w:rsidR="002B3785" w:rsidRDefault="00F209F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2B3785" w:rsidRDefault="002B3785">
      <w:pPr>
        <w:jc w:val="center"/>
        <w:rPr>
          <w:rFonts w:ascii="Calibri" w:hAnsi="Calibri"/>
          <w:b/>
        </w:rPr>
      </w:pPr>
    </w:p>
    <w:p w:rsidR="002B3785" w:rsidRDefault="002B3785">
      <w:pPr>
        <w:rPr>
          <w:rFonts w:ascii="Calibri" w:hAnsi="Calibri" w:cs="Calibri"/>
          <w:b/>
          <w:color w:val="000000"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2B3785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rut</w:t>
            </w:r>
            <w:proofErr w:type="spellEnd"/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10.687.211-2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11.381.953-7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11.499.037-K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13.250.916-6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13.471.646-0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13.709.434-7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15.382.393-6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15.842.387-1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2B3785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B3785" w:rsidRDefault="00F209FB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3785" w:rsidRDefault="00F209FB">
            <w:pPr>
              <w:widowControl w:val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16.286.000-3 </w:t>
            </w:r>
          </w:p>
        </w:tc>
      </w:tr>
    </w:tbl>
    <w:p w:rsidR="002B3785" w:rsidRDefault="002B3785">
      <w:pPr>
        <w:jc w:val="center"/>
        <w:rPr>
          <w:rFonts w:ascii="Calibri" w:hAnsi="Calibri" w:cs="Calibri"/>
          <w:b/>
          <w:color w:val="000000"/>
        </w:rPr>
      </w:pPr>
    </w:p>
    <w:p w:rsidR="002B3785" w:rsidRDefault="002B3785"/>
    <w:p w:rsidR="002B3785" w:rsidRDefault="002B3785"/>
    <w:p w:rsidR="002B3785" w:rsidRDefault="002B3785"/>
    <w:sectPr w:rsidR="002B3785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FB" w:rsidRDefault="00F209FB">
      <w:r>
        <w:separator/>
      </w:r>
    </w:p>
  </w:endnote>
  <w:endnote w:type="continuationSeparator" w:id="0">
    <w:p w:rsidR="00F209FB" w:rsidRDefault="00F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85" w:rsidRDefault="00F209FB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FB" w:rsidRDefault="00F209FB">
      <w:pPr>
        <w:rPr>
          <w:sz w:val="12"/>
        </w:rPr>
      </w:pPr>
      <w:r>
        <w:separator/>
      </w:r>
    </w:p>
  </w:footnote>
  <w:footnote w:type="continuationSeparator" w:id="0">
    <w:p w:rsidR="00F209FB" w:rsidRDefault="00F209FB">
      <w:pPr>
        <w:rPr>
          <w:sz w:val="12"/>
        </w:rPr>
      </w:pPr>
      <w:r>
        <w:continuationSeparator/>
      </w:r>
    </w:p>
  </w:footnote>
  <w:footnote w:id="1">
    <w:p w:rsidR="002B3785" w:rsidRDefault="00F209FB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las etapas 0 y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85" w:rsidRDefault="00F209F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75" y="0"/>
              <wp:lineTo x="-75" y="21079"/>
              <wp:lineTo x="20915" y="21079"/>
              <wp:lineTo x="20915" y="0"/>
              <wp:lineTo x="-75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2B3785" w:rsidRDefault="00F209F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2B3785" w:rsidRDefault="00F209F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85"/>
    <w:rsid w:val="002B3785"/>
    <w:rsid w:val="00341553"/>
    <w:rsid w:val="00F2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C43C-1955-4AB0-B623-592F2E5D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2021-11-03T17:42:00Z</dcterms:created>
  <dcterms:modified xsi:type="dcterms:W3CDTF">2021-11-03T17:42:00Z</dcterms:modified>
  <dc:language>es-CL</dc:language>
</cp:coreProperties>
</file>