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D91C18">
        <w:rPr>
          <w:rFonts w:ascii="Calibri" w:hAnsi="Calibri"/>
          <w:b/>
          <w:sz w:val="28"/>
        </w:rPr>
        <w:t>ENCARGADO DE SEGURIDAD DE LA INFORMACIÓN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D91C18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9.665.963-6</w:t>
            </w:r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D91C18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10.955.498-7</w:t>
            </w:r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D91C18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11.483.853-5</w:t>
            </w:r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D91C18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12.379.532-6</w:t>
            </w:r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D91C18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13.256.706-9</w:t>
            </w:r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D91C18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13.967.899-0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8" w:rsidRDefault="00AA6638">
      <w:r>
        <w:separator/>
      </w:r>
    </w:p>
  </w:endnote>
  <w:endnote w:type="continuationSeparator" w:id="0">
    <w:p w:rsidR="00AA6638" w:rsidRDefault="00AA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8" w:rsidRDefault="00AA6638">
      <w:pPr>
        <w:rPr>
          <w:sz w:val="12"/>
        </w:rPr>
      </w:pPr>
      <w:r>
        <w:separator/>
      </w:r>
    </w:p>
  </w:footnote>
  <w:footnote w:type="continuationSeparator" w:id="0">
    <w:p w:rsidR="00AA6638" w:rsidRDefault="00AA663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D91C18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312E6-A18E-4E04-9687-E4754226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2022-09-29T22:03:00Z</dcterms:created>
  <dcterms:modified xsi:type="dcterms:W3CDTF">2022-09-29T22:03:00Z</dcterms:modified>
  <dc:language>es-CL</dc:language>
</cp:coreProperties>
</file>